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5EA2" w14:textId="77777777" w:rsidR="001C0E25" w:rsidRPr="001C0E25" w:rsidRDefault="001C0E25" w:rsidP="001C0E25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color w:val="151515"/>
          <w:kern w:val="36"/>
          <w:sz w:val="48"/>
          <w:szCs w:val="48"/>
          <w:lang w:eastAsia="ru-RU"/>
        </w:rPr>
      </w:pPr>
      <w:r w:rsidRPr="001C0E25">
        <w:rPr>
          <w:rFonts w:ascii="Roboto" w:eastAsia="Times New Roman" w:hAnsi="Roboto" w:cs="Times New Roman"/>
          <w:color w:val="151515"/>
          <w:kern w:val="36"/>
          <w:sz w:val="48"/>
          <w:szCs w:val="48"/>
          <w:lang w:eastAsia="ru-RU"/>
        </w:rPr>
        <w:t>Рекомендации для СМИ в День траура</w:t>
      </w:r>
    </w:p>
    <w:p w14:paraId="0674AA74" w14:textId="274A8673" w:rsidR="007357A8" w:rsidRDefault="007357A8"/>
    <w:p w14:paraId="53FF4029" w14:textId="77777777" w:rsidR="001C0E25" w:rsidRPr="001C0E25" w:rsidRDefault="001C0E25" w:rsidP="001C0E25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</w:pPr>
      <w:r w:rsidRPr="001C0E25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Министерство информации и общественного развития РК в связи с объявлением 28 декабря 2019 года Днем общенационального траура сообщает средствам массовой информации о необходимости придерживаться соответствующих рекомендаций.</w:t>
      </w:r>
    </w:p>
    <w:p w14:paraId="681927B8" w14:textId="2F9F9719" w:rsidR="001C0E25" w:rsidRPr="001C0E25" w:rsidRDefault="001C0E25" w:rsidP="001C0E25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</w:pPr>
      <w:r w:rsidRPr="001C0E25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>Рекомендации по регламенту деятельности СМИ и оформлению их сайтов в День национального траура</w:t>
      </w:r>
    </w:p>
    <w:p w14:paraId="60015665" w14:textId="467EB72F" w:rsidR="001C0E25" w:rsidRPr="001C0E25" w:rsidRDefault="001C0E25" w:rsidP="001C0E25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</w:pPr>
      <w:r w:rsidRPr="001C0E25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В День национального траура рекомендуется обеспечить соблюдение ряда мер, связанных, в первую очередь, с деятельностью СМИ и оформлением их интернет-ресурсов:</w:t>
      </w:r>
    </w:p>
    <w:p w14:paraId="2E5C3CC8" w14:textId="77777777" w:rsidR="001C0E25" w:rsidRPr="001C0E25" w:rsidRDefault="001C0E25" w:rsidP="001C0E25">
      <w:pPr>
        <w:shd w:val="clear" w:color="auto" w:fill="FFFFFF"/>
        <w:spacing w:after="0" w:afterAutospacing="1" w:line="240" w:lineRule="auto"/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</w:pPr>
      <w:r w:rsidRPr="001C0E25">
        <w:rPr>
          <w:rFonts w:ascii="Roboto" w:eastAsia="Times New Roman" w:hAnsi="Roboto" w:cs="Times New Roman"/>
          <w:b/>
          <w:bCs/>
          <w:color w:val="151515"/>
          <w:sz w:val="27"/>
          <w:szCs w:val="27"/>
          <w:u w:val="single"/>
          <w:lang w:eastAsia="ru-RU"/>
        </w:rPr>
        <w:t>1.</w:t>
      </w:r>
      <w:r w:rsidRPr="001C0E25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 Предлагается </w:t>
      </w:r>
      <w:r w:rsidRPr="001C0E25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>при оформлении</w:t>
      </w:r>
      <w:r w:rsidRPr="001C0E25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 веб-сайтов СМИ (в т.ч. логотипов) в День общенационального траура:</w:t>
      </w:r>
    </w:p>
    <w:p w14:paraId="23948133" w14:textId="77777777" w:rsidR="001C0E25" w:rsidRPr="001C0E25" w:rsidRDefault="001C0E25" w:rsidP="001C0E2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</w:pPr>
      <w:r w:rsidRPr="001C0E25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В верхней части страниц сайтов по всей ширине разместить баннер с надписью следующего содержания: «</w:t>
      </w:r>
      <w:r w:rsidRPr="001C0E25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>ДЕНЬ МЕСЯЦ ГОД – День общенационального траура в Республике Казахстан».</w:t>
      </w:r>
    </w:p>
    <w:p w14:paraId="132D5261" w14:textId="77777777" w:rsidR="001C0E25" w:rsidRPr="001C0E25" w:rsidRDefault="001C0E25" w:rsidP="001C0E25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</w:pPr>
      <w:r w:rsidRPr="001C0E25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Цвет баннера – черный, цвет текста – белый. Язык текста зависит от языковой версии ресурса, которую в данный момент просматривает пользователь. Баннер должен быть «кликабельным». При щелчке по нему предлагается осуществлять переход на пояснительную статью, посвященную событию, к которому приурочен траур. Кроме того, баннер должен быть привязан к верхней части страницы (не прокручиваться при просмотре страницы). Изменение цветовой гаммы сайтов на черно-белую. При этом необходимо сохранить исходную цветовую гамму фотографий, сделав черно-белыми только элементы оформления сайтов.</w:t>
      </w:r>
    </w:p>
    <w:p w14:paraId="4CBE0657" w14:textId="77777777" w:rsidR="001C0E25" w:rsidRPr="001C0E25" w:rsidRDefault="001C0E25" w:rsidP="001C0E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</w:pPr>
      <w:r w:rsidRPr="001C0E25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Изменение цветовой гаммы логотипов телеканалов на черно-белую.</w:t>
      </w:r>
    </w:p>
    <w:p w14:paraId="31060CCD" w14:textId="77777777" w:rsidR="001C0E25" w:rsidRPr="001C0E25" w:rsidRDefault="001C0E25" w:rsidP="001C0E25">
      <w:pPr>
        <w:shd w:val="clear" w:color="auto" w:fill="FFFFFF"/>
        <w:spacing w:after="0" w:afterAutospacing="1" w:line="240" w:lineRule="auto"/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</w:pPr>
      <w:r w:rsidRPr="001C0E25">
        <w:rPr>
          <w:rFonts w:ascii="Roboto" w:eastAsia="Times New Roman" w:hAnsi="Roboto" w:cs="Times New Roman"/>
          <w:b/>
          <w:bCs/>
          <w:color w:val="151515"/>
          <w:sz w:val="27"/>
          <w:szCs w:val="27"/>
          <w:u w:val="single"/>
          <w:lang w:eastAsia="ru-RU"/>
        </w:rPr>
        <w:t>2.</w:t>
      </w:r>
      <w:r w:rsidRPr="001C0E25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 В течение Дня национального траура </w:t>
      </w:r>
      <w:r w:rsidRPr="001C0E25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>со всех страниц</w:t>
      </w:r>
      <w:r w:rsidRPr="001C0E25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 всех сайтов СМИ предлагается убрать любые рекламные баннеры, развлекательные и интерактивные элементы.</w:t>
      </w:r>
    </w:p>
    <w:p w14:paraId="5025DC1A" w14:textId="77777777" w:rsidR="001C0E25" w:rsidRPr="001C0E25" w:rsidRDefault="001C0E25" w:rsidP="001C0E25">
      <w:pPr>
        <w:shd w:val="clear" w:color="auto" w:fill="FFFFFF"/>
        <w:spacing w:after="0" w:afterAutospacing="1" w:line="240" w:lineRule="auto"/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</w:pPr>
      <w:r w:rsidRPr="001C0E25">
        <w:rPr>
          <w:rFonts w:ascii="Roboto" w:eastAsia="Times New Roman" w:hAnsi="Roboto" w:cs="Times New Roman"/>
          <w:b/>
          <w:bCs/>
          <w:color w:val="151515"/>
          <w:sz w:val="27"/>
          <w:szCs w:val="27"/>
          <w:u w:val="single"/>
          <w:lang w:eastAsia="ru-RU"/>
        </w:rPr>
        <w:t>3.</w:t>
      </w:r>
      <w:r w:rsidRPr="001C0E25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 Рекомендуется отключить </w:t>
      </w:r>
      <w:r w:rsidRPr="001C0E25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>звуковое сопровождение сайтов</w:t>
      </w:r>
      <w:r w:rsidRPr="001C0E25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, если подобное имеет место.</w:t>
      </w:r>
    </w:p>
    <w:p w14:paraId="5779C429" w14:textId="77777777" w:rsidR="001C0E25" w:rsidRPr="001C0E25" w:rsidRDefault="001C0E25" w:rsidP="001C0E25">
      <w:pPr>
        <w:shd w:val="clear" w:color="auto" w:fill="FFFFFF"/>
        <w:spacing w:after="0" w:afterAutospacing="1" w:line="240" w:lineRule="auto"/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</w:pPr>
      <w:r w:rsidRPr="001C0E25">
        <w:rPr>
          <w:rFonts w:ascii="Roboto" w:eastAsia="Times New Roman" w:hAnsi="Roboto" w:cs="Times New Roman"/>
          <w:b/>
          <w:bCs/>
          <w:color w:val="151515"/>
          <w:sz w:val="27"/>
          <w:szCs w:val="27"/>
          <w:u w:val="single"/>
          <w:lang w:eastAsia="ru-RU"/>
        </w:rPr>
        <w:t>4.</w:t>
      </w:r>
      <w:r w:rsidRPr="001C0E25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 Предлагается </w:t>
      </w:r>
      <w:r w:rsidRPr="001C0E25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>отключить</w:t>
      </w:r>
      <w:r w:rsidRPr="001C0E25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 функцию комментирования для всех материалов, касающихся Дня общенационального траура, на всех сайтах. Подобная мера необходима в случаях потенциально возможного появления большого количества нелицеприятных отзывов, </w:t>
      </w:r>
      <w:r w:rsidRPr="001C0E25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lastRenderedPageBreak/>
        <w:t>в том числе, о тех, по ком объявлен траур. В качестве альтернативного варианта предлагается рассмотреть возможность </w:t>
      </w:r>
      <w:r w:rsidRPr="001C0E25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>ужесточения политики модерирования</w:t>
      </w:r>
      <w:r w:rsidRPr="001C0E25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 комментариев к публикациям, связанным с причинами объявления национального траура.</w:t>
      </w:r>
    </w:p>
    <w:p w14:paraId="75673641" w14:textId="77777777" w:rsidR="001C0E25" w:rsidRPr="001C0E25" w:rsidRDefault="001C0E25" w:rsidP="001C0E25">
      <w:pPr>
        <w:shd w:val="clear" w:color="auto" w:fill="FFFFFF"/>
        <w:spacing w:after="0" w:afterAutospacing="1" w:line="240" w:lineRule="auto"/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</w:pPr>
      <w:r w:rsidRPr="001C0E25">
        <w:rPr>
          <w:rFonts w:ascii="Roboto" w:eastAsia="Times New Roman" w:hAnsi="Roboto" w:cs="Times New Roman"/>
          <w:b/>
          <w:bCs/>
          <w:color w:val="151515"/>
          <w:sz w:val="27"/>
          <w:szCs w:val="27"/>
          <w:u w:val="single"/>
          <w:lang w:eastAsia="ru-RU"/>
        </w:rPr>
        <w:t>5.</w:t>
      </w:r>
      <w:r w:rsidRPr="001C0E25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 Материалы, посвященные событиям, связанным с Днем общенационального траура, должны быть привязаны к верхней части главной страницы.</w:t>
      </w:r>
    </w:p>
    <w:p w14:paraId="139941E5" w14:textId="77777777" w:rsidR="001C0E25" w:rsidRPr="001C0E25" w:rsidRDefault="001C0E25" w:rsidP="001C0E25">
      <w:pPr>
        <w:shd w:val="clear" w:color="auto" w:fill="FFFFFF"/>
        <w:spacing w:after="0" w:afterAutospacing="1" w:line="240" w:lineRule="auto"/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</w:pPr>
      <w:r w:rsidRPr="001C0E25">
        <w:rPr>
          <w:rFonts w:ascii="Roboto" w:eastAsia="Times New Roman" w:hAnsi="Roboto" w:cs="Times New Roman"/>
          <w:b/>
          <w:bCs/>
          <w:color w:val="151515"/>
          <w:sz w:val="27"/>
          <w:szCs w:val="27"/>
          <w:u w:val="single"/>
          <w:lang w:eastAsia="ru-RU"/>
        </w:rPr>
        <w:t>6.</w:t>
      </w:r>
      <w:r w:rsidRPr="001C0E25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 Рекомендуется всем СМИ (печатные СМИ, интернет-ресурсы, теле- и радиоканалы) воздержаться от размещения материалов развлекательного характера в день траура. На радиоканалах предлагается трансляция спокойных неритмичных музыкальных произведений, предпочтительно, отечественных.</w:t>
      </w:r>
    </w:p>
    <w:p w14:paraId="79819F6B" w14:textId="77777777" w:rsidR="001C0E25" w:rsidRPr="001C0E25" w:rsidRDefault="001C0E25" w:rsidP="001C0E25">
      <w:pPr>
        <w:shd w:val="clear" w:color="auto" w:fill="FFFFFF"/>
        <w:spacing w:after="0" w:afterAutospacing="1" w:line="240" w:lineRule="auto"/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</w:pPr>
      <w:r w:rsidRPr="001C0E25">
        <w:rPr>
          <w:rFonts w:ascii="Roboto" w:eastAsia="Times New Roman" w:hAnsi="Roboto" w:cs="Times New Roman"/>
          <w:b/>
          <w:bCs/>
          <w:color w:val="151515"/>
          <w:sz w:val="27"/>
          <w:szCs w:val="27"/>
          <w:u w:val="single"/>
          <w:lang w:eastAsia="ru-RU"/>
        </w:rPr>
        <w:t>7.</w:t>
      </w:r>
      <w:r w:rsidRPr="001C0E25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 Исключить из сетки вещания всех теле- и радиоканалов размещения рекламы в соответствии с пунктом 4 статьи 8 закона «О рекламе». Также рекомендуется не размещать рекламные материалы в печатных изданиях.</w:t>
      </w:r>
    </w:p>
    <w:p w14:paraId="7CCDB2AB" w14:textId="77777777" w:rsidR="001C0E25" w:rsidRPr="001C0E25" w:rsidRDefault="001C0E25" w:rsidP="001C0E25">
      <w:pPr>
        <w:shd w:val="clear" w:color="auto" w:fill="FFFFFF"/>
        <w:spacing w:after="0" w:afterAutospacing="1" w:line="240" w:lineRule="auto"/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</w:pPr>
      <w:r w:rsidRPr="001C0E25">
        <w:rPr>
          <w:rFonts w:ascii="Roboto" w:eastAsia="Times New Roman" w:hAnsi="Roboto" w:cs="Times New Roman"/>
          <w:b/>
          <w:bCs/>
          <w:color w:val="151515"/>
          <w:sz w:val="27"/>
          <w:szCs w:val="27"/>
          <w:u w:val="single"/>
          <w:lang w:eastAsia="ru-RU"/>
        </w:rPr>
        <w:t>8.</w:t>
      </w:r>
      <w:r w:rsidRPr="001C0E25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 В печатных изданиях рекомендуется на первых страницах использовать черно-белую гамму, избегать ярких цветов.</w:t>
      </w:r>
    </w:p>
    <w:p w14:paraId="7A4C526A" w14:textId="77777777" w:rsidR="001C0E25" w:rsidRPr="001C0E25" w:rsidRDefault="001C0E25" w:rsidP="001C0E25">
      <w:pPr>
        <w:shd w:val="clear" w:color="auto" w:fill="FFFFFF"/>
        <w:spacing w:after="0" w:afterAutospacing="1" w:line="240" w:lineRule="auto"/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</w:pPr>
      <w:r w:rsidRPr="001C0E25">
        <w:rPr>
          <w:rFonts w:ascii="Roboto" w:eastAsia="Times New Roman" w:hAnsi="Roboto" w:cs="Times New Roman"/>
          <w:b/>
          <w:bCs/>
          <w:color w:val="151515"/>
          <w:sz w:val="27"/>
          <w:szCs w:val="27"/>
          <w:u w:val="single"/>
          <w:lang w:eastAsia="ru-RU"/>
        </w:rPr>
        <w:t>9.</w:t>
      </w:r>
      <w:r w:rsidRPr="001C0E25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 Во всех СМИ рекомендуется избегать публикации провокационных фотографий, включая изображения трупов, крови и т.п.</w:t>
      </w:r>
    </w:p>
    <w:p w14:paraId="5D0295EE" w14:textId="6AAE8078" w:rsidR="001C0E25" w:rsidRDefault="001C0E25" w:rsidP="001C0E25">
      <w:pPr>
        <w:shd w:val="clear" w:color="auto" w:fill="FFFFFF"/>
        <w:spacing w:after="0" w:afterAutospacing="1" w:line="240" w:lineRule="auto"/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</w:pPr>
      <w:r w:rsidRPr="001C0E25">
        <w:rPr>
          <w:rFonts w:ascii="Roboto" w:eastAsia="Times New Roman" w:hAnsi="Roboto" w:cs="Times New Roman"/>
          <w:b/>
          <w:bCs/>
          <w:color w:val="151515"/>
          <w:sz w:val="27"/>
          <w:szCs w:val="27"/>
          <w:u w:val="single"/>
          <w:lang w:eastAsia="ru-RU"/>
        </w:rPr>
        <w:t>10.</w:t>
      </w:r>
      <w:r w:rsidRPr="001C0E25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 Предлагается объявить на теле- и радиоканалах минуты молчания в память о погибших после исполнения государственного гимна утром и перед его исполнением в конце эфира с обязательным указанием причин объявления траура</w:t>
      </w:r>
    </w:p>
    <w:p w14:paraId="43836192" w14:textId="2243000C" w:rsidR="001C0E25" w:rsidRDefault="001C0E25" w:rsidP="001C0E25">
      <w:pPr>
        <w:shd w:val="clear" w:color="auto" w:fill="FFFFFF"/>
        <w:spacing w:after="0" w:afterAutospacing="1" w:line="240" w:lineRule="auto"/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</w:pPr>
    </w:p>
    <w:p w14:paraId="7F65964F" w14:textId="15150140" w:rsidR="001C0E25" w:rsidRPr="001C0E25" w:rsidRDefault="001C0E25" w:rsidP="001C0E25">
      <w:pPr>
        <w:shd w:val="clear" w:color="auto" w:fill="FFFFFF"/>
        <w:spacing w:after="0" w:afterAutospacing="1" w:line="240" w:lineRule="auto"/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</w:pPr>
      <w:r w:rsidRPr="001C0E25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https://www.gov.kz/memleket/entities/qogam/press/news/details/rekomendacii-dlya-smi-v-den-traura?lang=ru</w:t>
      </w:r>
    </w:p>
    <w:p w14:paraId="0E12C9A2" w14:textId="77777777" w:rsidR="001C0E25" w:rsidRDefault="001C0E25"/>
    <w:sectPr w:rsidR="001C0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E4165"/>
    <w:multiLevelType w:val="multilevel"/>
    <w:tmpl w:val="28A6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419D1"/>
    <w:multiLevelType w:val="multilevel"/>
    <w:tmpl w:val="395A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BA"/>
    <w:rsid w:val="000E025D"/>
    <w:rsid w:val="001C0E25"/>
    <w:rsid w:val="007357A8"/>
    <w:rsid w:val="00B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8B166"/>
  <w15:chartTrackingRefBased/>
  <w15:docId w15:val="{4738505C-4836-4ED0-8B38-360A3EE0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0E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E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0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0E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Жакеева</dc:creator>
  <cp:keywords/>
  <dc:description/>
  <cp:lastModifiedBy>Жакеева</cp:lastModifiedBy>
  <cp:revision>3</cp:revision>
  <dcterms:created xsi:type="dcterms:W3CDTF">2022-01-08T08:15:00Z</dcterms:created>
  <dcterms:modified xsi:type="dcterms:W3CDTF">2022-01-08T08:19:00Z</dcterms:modified>
</cp:coreProperties>
</file>